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C11" w:rsidRDefault="007E6C11" w:rsidP="007E6C11">
      <w:pPr>
        <w:jc w:val="center"/>
        <w:rPr>
          <w:b/>
        </w:rPr>
      </w:pPr>
      <w:r>
        <w:rPr>
          <w:b/>
        </w:rPr>
        <w:t>REPUBLIQUE ISLAMIQUE DE MAURITANIE</w:t>
      </w:r>
    </w:p>
    <w:p w:rsidR="007E6C11" w:rsidRDefault="007E6C11" w:rsidP="007E6C11">
      <w:pPr>
        <w:jc w:val="center"/>
        <w:rPr>
          <w:b/>
        </w:rPr>
      </w:pPr>
      <w:r>
        <w:rPr>
          <w:b/>
        </w:rPr>
        <w:t>Honneur- Fraternité-Justice</w:t>
      </w:r>
    </w:p>
    <w:p w:rsidR="00133B95" w:rsidRPr="00102CA1" w:rsidRDefault="00133B95" w:rsidP="00133B95">
      <w:pPr>
        <w:rPr>
          <w:b/>
          <w:bCs/>
          <w:sz w:val="32"/>
          <w:szCs w:val="32"/>
        </w:rPr>
      </w:pPr>
      <w:r w:rsidRPr="00102CA1">
        <w:rPr>
          <w:b/>
          <w:bCs/>
          <w:sz w:val="32"/>
          <w:szCs w:val="32"/>
        </w:rPr>
        <w:t xml:space="preserve">Ministère des affaires </w:t>
      </w:r>
      <w:r>
        <w:rPr>
          <w:b/>
          <w:bCs/>
          <w:sz w:val="32"/>
          <w:szCs w:val="32"/>
        </w:rPr>
        <w:t>sociales de l’Enfance et de la F</w:t>
      </w:r>
      <w:r w:rsidRPr="00102CA1">
        <w:rPr>
          <w:b/>
          <w:bCs/>
          <w:sz w:val="32"/>
          <w:szCs w:val="32"/>
        </w:rPr>
        <w:t>amille</w:t>
      </w:r>
    </w:p>
    <w:p w:rsidR="007E6C11" w:rsidRDefault="007E6C11" w:rsidP="00E90F77">
      <w:pPr>
        <w:jc w:val="center"/>
        <w:rPr>
          <w:b/>
        </w:rPr>
      </w:pPr>
      <w:r>
        <w:rPr>
          <w:b/>
        </w:rPr>
        <w:t>Budget : 201</w:t>
      </w:r>
      <w:r w:rsidR="00E90F77">
        <w:rPr>
          <w:b/>
        </w:rPr>
        <w:t>4</w:t>
      </w:r>
    </w:p>
    <w:p w:rsidR="007E6C11" w:rsidRDefault="007E6C11" w:rsidP="007E6C11">
      <w:pPr>
        <w:jc w:val="center"/>
        <w:rPr>
          <w:b/>
        </w:rPr>
      </w:pPr>
      <w:r>
        <w:rPr>
          <w:b/>
        </w:rPr>
        <w:t>AVIS GÉNÉRAL DE PASSATION DES MARCHÉS</w:t>
      </w:r>
    </w:p>
    <w:p w:rsidR="007E6C11" w:rsidRDefault="007E6C11" w:rsidP="00E01A6F">
      <w:pPr>
        <w:numPr>
          <w:ilvl w:val="0"/>
          <w:numId w:val="1"/>
        </w:numPr>
        <w:spacing w:after="0" w:line="240" w:lineRule="auto"/>
        <w:jc w:val="both"/>
      </w:pPr>
      <w:r>
        <w:t xml:space="preserve">Le </w:t>
      </w:r>
      <w:r w:rsidR="00133B95" w:rsidRPr="00133B95">
        <w:t>Ministre des affaires sociales de l’Enfance et de la Famille</w:t>
      </w:r>
      <w:r>
        <w:t xml:space="preserve">, agissant au nom et pour le compte </w:t>
      </w:r>
      <w:r w:rsidR="00E01A6F">
        <w:t>d</w:t>
      </w:r>
      <w:r w:rsidR="00133B95">
        <w:t>u Ministère,</w:t>
      </w:r>
      <w:r>
        <w:t xml:space="preserve">  exécute, au titre de l’année 201</w:t>
      </w:r>
      <w:r w:rsidR="00E90F77">
        <w:t>4</w:t>
      </w:r>
      <w:r>
        <w:t>, dans le cadr</w:t>
      </w:r>
      <w:r w:rsidR="00133B95">
        <w:t>e du  Budget  d’Investissement</w:t>
      </w:r>
      <w:r>
        <w:t xml:space="preserve"> un programme de passation de marchés publics.</w:t>
      </w:r>
    </w:p>
    <w:p w:rsidR="007E6C11" w:rsidRDefault="007E6C11" w:rsidP="007E6C11">
      <w:pPr>
        <w:numPr>
          <w:ilvl w:val="0"/>
          <w:numId w:val="1"/>
        </w:numPr>
        <w:spacing w:after="0" w:line="240" w:lineRule="auto"/>
        <w:jc w:val="both"/>
      </w:pPr>
      <w:r>
        <w:t>Les acquisitions, par voie d’appels d’offres concernent les domaines suivants :</w:t>
      </w:r>
    </w:p>
    <w:p w:rsidR="007E6C11" w:rsidRDefault="007E6C11" w:rsidP="007E6C11">
      <w:pPr>
        <w:numPr>
          <w:ilvl w:val="1"/>
          <w:numId w:val="1"/>
        </w:numPr>
        <w:spacing w:after="0" w:line="240" w:lineRule="auto"/>
        <w:jc w:val="both"/>
        <w:rPr>
          <w:vertAlign w:val="superscript"/>
        </w:rPr>
      </w:pPr>
      <w:r>
        <w:rPr>
          <w:u w:val="single"/>
        </w:rPr>
        <w:t>Fournitures</w:t>
      </w:r>
      <w:r>
        <w:t> :</w:t>
      </w:r>
      <w:r>
        <w:rPr>
          <w:i/>
        </w:rPr>
        <w:t xml:space="preserve"> </w:t>
      </w:r>
    </w:p>
    <w:p w:rsidR="007E6C11" w:rsidRDefault="00133B95" w:rsidP="00133B95">
      <w:pPr>
        <w:ind w:left="1080"/>
        <w:jc w:val="both"/>
      </w:pPr>
      <w:r w:rsidRPr="00102CA1">
        <w:rPr>
          <w:sz w:val="24"/>
          <w:szCs w:val="24"/>
        </w:rPr>
        <w:t>Acquisition d’aides techniques pour personne</w:t>
      </w:r>
      <w:r w:rsidR="00E01A6F">
        <w:rPr>
          <w:sz w:val="24"/>
          <w:szCs w:val="24"/>
        </w:rPr>
        <w:t>s</w:t>
      </w:r>
      <w:r w:rsidRPr="00102CA1">
        <w:rPr>
          <w:sz w:val="24"/>
          <w:szCs w:val="24"/>
        </w:rPr>
        <w:t xml:space="preserve"> handicapées</w:t>
      </w:r>
      <w:r>
        <w:t xml:space="preserve"> </w:t>
      </w:r>
    </w:p>
    <w:p w:rsidR="007E6C11" w:rsidRDefault="007E6C11" w:rsidP="00133B95">
      <w:pPr>
        <w:numPr>
          <w:ilvl w:val="0"/>
          <w:numId w:val="1"/>
        </w:numPr>
        <w:spacing w:after="0" w:line="240" w:lineRule="auto"/>
        <w:jc w:val="both"/>
      </w:pPr>
      <w:r>
        <w:t>Les avis spécifiques de passation de marché seront publiés, à partir d</w:t>
      </w:r>
      <w:r w:rsidR="00133B95">
        <w:t>’Avril</w:t>
      </w:r>
      <w:r>
        <w:t xml:space="preserve"> 201</w:t>
      </w:r>
      <w:r w:rsidR="00E90F77">
        <w:t>4</w:t>
      </w:r>
      <w:r>
        <w:t xml:space="preserve">, dans </w:t>
      </w:r>
      <w:r w:rsidR="00E90F77">
        <w:t>le journal HORIZON</w:t>
      </w:r>
      <w:r w:rsidR="00842D87">
        <w:t>, le bulletin officiel</w:t>
      </w:r>
      <w:r w:rsidR="004355FB">
        <w:t xml:space="preserve"> des marchés publics</w:t>
      </w:r>
      <w:r w:rsidR="00133B95">
        <w:t>.</w:t>
      </w:r>
    </w:p>
    <w:p w:rsidR="007E6C11" w:rsidRDefault="007E6C11" w:rsidP="007E6C11">
      <w:pPr>
        <w:spacing w:after="0" w:line="240" w:lineRule="auto"/>
        <w:ind w:left="720"/>
        <w:jc w:val="both"/>
      </w:pPr>
    </w:p>
    <w:p w:rsidR="007E6C11" w:rsidRDefault="007E6C11" w:rsidP="007E6C11">
      <w:pPr>
        <w:numPr>
          <w:ilvl w:val="0"/>
          <w:numId w:val="1"/>
        </w:numPr>
        <w:spacing w:after="0" w:line="240" w:lineRule="auto"/>
        <w:jc w:val="both"/>
      </w:pPr>
      <w:r>
        <w:t xml:space="preserve">Les marchés seront passés conformément aux dispositions de la loi n°2010-044 du 22 /07/2010 portant Code des Marchés Publics et </w:t>
      </w:r>
      <w:r w:rsidR="004355FB">
        <w:t>s</w:t>
      </w:r>
      <w:r>
        <w:t xml:space="preserve">es </w:t>
      </w:r>
      <w:r w:rsidR="00842D87">
        <w:t>textes</w:t>
      </w:r>
      <w:r>
        <w:t xml:space="preserve"> d’application.</w:t>
      </w:r>
    </w:p>
    <w:p w:rsidR="007E6C11" w:rsidRDefault="007E6C11" w:rsidP="007E6C11">
      <w:pPr>
        <w:pStyle w:val="Paragraphedeliste"/>
      </w:pPr>
    </w:p>
    <w:p w:rsidR="007E6C11" w:rsidRDefault="007E6C11" w:rsidP="00E01A6F">
      <w:pPr>
        <w:numPr>
          <w:ilvl w:val="0"/>
          <w:numId w:val="1"/>
        </w:numPr>
        <w:spacing w:after="0" w:line="240" w:lineRule="auto"/>
        <w:jc w:val="both"/>
      </w:pPr>
      <w:r>
        <w:t xml:space="preserve">Les soumissionnaires potentiels fournisseurs de biens &amp; d’équipements, qualifiés et satisfaisant aux critères d’éligibilité, sont priés de manifester leur intérêt </w:t>
      </w:r>
      <w:r w:rsidR="00133B95">
        <w:t xml:space="preserve">au </w:t>
      </w:r>
      <w:r w:rsidR="00133B95" w:rsidRPr="00133B95">
        <w:t xml:space="preserve">Ministère des </w:t>
      </w:r>
      <w:r w:rsidR="00E01A6F">
        <w:t>A</w:t>
      </w:r>
      <w:r w:rsidR="00133B95" w:rsidRPr="00133B95">
        <w:t xml:space="preserve">ffaires </w:t>
      </w:r>
      <w:r w:rsidR="00E01A6F">
        <w:t>S</w:t>
      </w:r>
      <w:r w:rsidR="00133B95" w:rsidRPr="00133B95">
        <w:t>ociales de l’Enfance et de la Famille</w:t>
      </w:r>
      <w:r w:rsidR="00133B95">
        <w:t xml:space="preserve"> </w:t>
      </w:r>
      <w:r>
        <w:t xml:space="preserve">en envoyant, au plus tard le </w:t>
      </w:r>
      <w:r w:rsidR="00133B95">
        <w:t>25</w:t>
      </w:r>
      <w:r>
        <w:t>/</w:t>
      </w:r>
      <w:r w:rsidR="00E90F77">
        <w:t>0</w:t>
      </w:r>
      <w:r w:rsidR="00133B95">
        <w:t>3</w:t>
      </w:r>
      <w:r>
        <w:t>/201</w:t>
      </w:r>
      <w:r w:rsidR="00E90F77">
        <w:t>4</w:t>
      </w:r>
      <w:r>
        <w:t xml:space="preserve"> à </w:t>
      </w:r>
      <w:r w:rsidR="00E90F77">
        <w:t>12</w:t>
      </w:r>
      <w:r>
        <w:t xml:space="preserve"> H </w:t>
      </w:r>
      <w:r w:rsidR="00E90F77">
        <w:t xml:space="preserve">00 heures </w:t>
      </w:r>
      <w:r>
        <w:t>locales, à l’adresse suivante, leur dossier de candidature comportant leurs références pour fournitures/équipements de nature, taille et/ou complexité similaires :</w:t>
      </w:r>
    </w:p>
    <w:p w:rsidR="007E6C11" w:rsidRDefault="007E6C11" w:rsidP="007E6C11">
      <w:pPr>
        <w:spacing w:after="0" w:line="240" w:lineRule="auto"/>
        <w:jc w:val="both"/>
      </w:pPr>
    </w:p>
    <w:p w:rsidR="00133B95" w:rsidRDefault="00133B95" w:rsidP="00EF0311">
      <w:pPr>
        <w:ind w:left="708"/>
        <w:rPr>
          <w:b/>
        </w:rPr>
      </w:pPr>
      <w:r w:rsidRPr="00133B95">
        <w:t>Ministère des affaires sociales de l’Enfance et de la Famille</w:t>
      </w:r>
      <w:r>
        <w:rPr>
          <w:b/>
        </w:rPr>
        <w:t xml:space="preserve"> </w:t>
      </w:r>
    </w:p>
    <w:p w:rsidR="00133B95" w:rsidRDefault="007E6C11" w:rsidP="00133B95">
      <w:pPr>
        <w:ind w:left="708"/>
      </w:pPr>
      <w:r>
        <w:rPr>
          <w:b/>
        </w:rPr>
        <w:t>Tél </w:t>
      </w:r>
      <w:r w:rsidR="00133B95">
        <w:rPr>
          <w:b/>
        </w:rPr>
        <w:t>:</w:t>
      </w:r>
      <w:r w:rsidR="00133B95">
        <w:t xml:space="preserve"> +</w:t>
      </w:r>
      <w:r w:rsidR="00E90F77">
        <w:t>(222) 4</w:t>
      </w:r>
      <w:r w:rsidR="00133B95">
        <w:t>5 25 80 18</w:t>
      </w:r>
      <w:r w:rsidR="00E90F77">
        <w:t xml:space="preserve"> </w:t>
      </w:r>
      <w:r>
        <w:t xml:space="preserve">, </w:t>
      </w:r>
      <w:r>
        <w:rPr>
          <w:b/>
        </w:rPr>
        <w:t xml:space="preserve">Fax : </w:t>
      </w:r>
      <w:r w:rsidR="00E90F77">
        <w:rPr>
          <w:b/>
        </w:rPr>
        <w:t>+(222) 4</w:t>
      </w:r>
      <w:r w:rsidR="00133B95">
        <w:rPr>
          <w:b/>
        </w:rPr>
        <w:t xml:space="preserve">5 </w:t>
      </w:r>
      <w:r w:rsidR="00E90F77">
        <w:rPr>
          <w:b/>
        </w:rPr>
        <w:t>2</w:t>
      </w:r>
      <w:r w:rsidR="00133B95">
        <w:rPr>
          <w:b/>
        </w:rPr>
        <w:t>5 71 56</w:t>
      </w:r>
      <w:r>
        <w:t xml:space="preserve">         </w:t>
      </w:r>
    </w:p>
    <w:p w:rsidR="007E6C11" w:rsidRDefault="007E6C11" w:rsidP="00133B95">
      <w:pPr>
        <w:ind w:left="708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Toute demande de renseignement complémentaire devra être envoyée à l’a</w:t>
      </w:r>
      <w:r w:rsidR="00980E16">
        <w:t>dresse</w:t>
      </w:r>
      <w:r>
        <w:t xml:space="preserve"> susmentionnée.</w:t>
      </w:r>
    </w:p>
    <w:p w:rsidR="007E6C11" w:rsidRDefault="007E6C11" w:rsidP="00133B95">
      <w:pPr>
        <w:jc w:val="right"/>
        <w:rPr>
          <w:b/>
        </w:rPr>
      </w:pPr>
      <w:r>
        <w:rPr>
          <w:b/>
        </w:rPr>
        <w:t xml:space="preserve">Le </w:t>
      </w:r>
      <w:r w:rsidR="00133B95">
        <w:rPr>
          <w:b/>
        </w:rPr>
        <w:t xml:space="preserve">Secrétaire </w:t>
      </w:r>
      <w:r w:rsidR="00E90F77">
        <w:rPr>
          <w:b/>
        </w:rPr>
        <w:t xml:space="preserve"> Général d</w:t>
      </w:r>
      <w:r w:rsidR="00133B95">
        <w:rPr>
          <w:b/>
        </w:rPr>
        <w:t>u MASEF</w:t>
      </w:r>
    </w:p>
    <w:sectPr w:rsidR="007E6C11" w:rsidSect="00374D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46D6" w:rsidRDefault="004046D6" w:rsidP="00E438F5">
      <w:pPr>
        <w:spacing w:after="0" w:line="240" w:lineRule="auto"/>
      </w:pPr>
      <w:r>
        <w:separator/>
      </w:r>
    </w:p>
  </w:endnote>
  <w:endnote w:type="continuationSeparator" w:id="1">
    <w:p w:rsidR="004046D6" w:rsidRDefault="004046D6" w:rsidP="00E43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8F5" w:rsidRDefault="00E438F5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8F5" w:rsidRDefault="00E438F5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8F5" w:rsidRDefault="00E438F5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46D6" w:rsidRDefault="004046D6" w:rsidP="00E438F5">
      <w:pPr>
        <w:spacing w:after="0" w:line="240" w:lineRule="auto"/>
      </w:pPr>
      <w:r>
        <w:separator/>
      </w:r>
    </w:p>
  </w:footnote>
  <w:footnote w:type="continuationSeparator" w:id="1">
    <w:p w:rsidR="004046D6" w:rsidRDefault="004046D6" w:rsidP="00E43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8F5" w:rsidRDefault="00E438F5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89499"/>
      <w:docPartObj>
        <w:docPartGallery w:val="Page Numbers (Top of Page)"/>
        <w:docPartUnique/>
      </w:docPartObj>
    </w:sdtPr>
    <w:sdtContent>
      <w:p w:rsidR="00E438F5" w:rsidRDefault="002742BE">
        <w:pPr>
          <w:pStyle w:val="En-tte"/>
          <w:jc w:val="right"/>
        </w:pPr>
        <w:fldSimple w:instr=" PAGE   \* MERGEFORMAT ">
          <w:r w:rsidR="00E01A6F">
            <w:rPr>
              <w:noProof/>
            </w:rPr>
            <w:t>1</w:t>
          </w:r>
        </w:fldSimple>
      </w:p>
    </w:sdtContent>
  </w:sdt>
  <w:p w:rsidR="00E438F5" w:rsidRDefault="00E438F5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8F5" w:rsidRDefault="00E438F5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E49F9"/>
    <w:multiLevelType w:val="hybridMultilevel"/>
    <w:tmpl w:val="1BF84F9A"/>
    <w:lvl w:ilvl="0" w:tplc="6D4EBF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4D85DF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674832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4B6DA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D0E0F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56341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28E4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9079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02C7C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FA02410"/>
    <w:multiLevelType w:val="hybridMultilevel"/>
    <w:tmpl w:val="A2786B12"/>
    <w:lvl w:ilvl="0" w:tplc="6FA44DB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93F215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D46E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E6C11"/>
    <w:rsid w:val="00116503"/>
    <w:rsid w:val="00133B95"/>
    <w:rsid w:val="0026190B"/>
    <w:rsid w:val="002742BE"/>
    <w:rsid w:val="002A5845"/>
    <w:rsid w:val="00330D08"/>
    <w:rsid w:val="00374D6F"/>
    <w:rsid w:val="003E2E6E"/>
    <w:rsid w:val="004046D6"/>
    <w:rsid w:val="004355FB"/>
    <w:rsid w:val="004D71D3"/>
    <w:rsid w:val="005A0302"/>
    <w:rsid w:val="0066144F"/>
    <w:rsid w:val="007E6C11"/>
    <w:rsid w:val="00842D87"/>
    <w:rsid w:val="00980E16"/>
    <w:rsid w:val="00A42340"/>
    <w:rsid w:val="00A76DA4"/>
    <w:rsid w:val="00BA6B08"/>
    <w:rsid w:val="00C30336"/>
    <w:rsid w:val="00D00DD9"/>
    <w:rsid w:val="00D22340"/>
    <w:rsid w:val="00D64E50"/>
    <w:rsid w:val="00E01A6F"/>
    <w:rsid w:val="00E438F5"/>
    <w:rsid w:val="00E90F77"/>
    <w:rsid w:val="00EC03DA"/>
    <w:rsid w:val="00EF0311"/>
    <w:rsid w:val="00F7455C"/>
    <w:rsid w:val="00F975C8"/>
    <w:rsid w:val="00FA6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D6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7E6C1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s-ES_tradnl"/>
    </w:rPr>
  </w:style>
  <w:style w:type="character" w:customStyle="1" w:styleId="TitreCar">
    <w:name w:val="Titre Car"/>
    <w:basedOn w:val="Policepardfaut"/>
    <w:link w:val="Titre"/>
    <w:rsid w:val="007E6C11"/>
    <w:rPr>
      <w:rFonts w:ascii="Times New Roman" w:eastAsia="Times New Roman" w:hAnsi="Times New Roman" w:cs="Times New Roman"/>
      <w:b/>
      <w:sz w:val="48"/>
      <w:szCs w:val="20"/>
      <w:lang w:val="es-ES_tradnl"/>
    </w:rPr>
  </w:style>
  <w:style w:type="paragraph" w:styleId="Paragraphedeliste">
    <w:name w:val="List Paragraph"/>
    <w:basedOn w:val="Normal"/>
    <w:uiPriority w:val="34"/>
    <w:qFormat/>
    <w:rsid w:val="007E6C11"/>
    <w:pPr>
      <w:ind w:left="720"/>
      <w:contextualSpacing/>
    </w:p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842D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842D8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E438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438F5"/>
  </w:style>
  <w:style w:type="paragraph" w:styleId="Pieddepage">
    <w:name w:val="footer"/>
    <w:basedOn w:val="Normal"/>
    <w:link w:val="PieddepageCar"/>
    <w:uiPriority w:val="99"/>
    <w:semiHidden/>
    <w:unhideWhenUsed/>
    <w:rsid w:val="00E438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E438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0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ordinateur</dc:creator>
  <cp:lastModifiedBy>admin</cp:lastModifiedBy>
  <cp:revision>4</cp:revision>
  <cp:lastPrinted>2014-02-17T15:58:00Z</cp:lastPrinted>
  <dcterms:created xsi:type="dcterms:W3CDTF">2013-12-12T12:43:00Z</dcterms:created>
  <dcterms:modified xsi:type="dcterms:W3CDTF">2014-02-17T15:58:00Z</dcterms:modified>
</cp:coreProperties>
</file>