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11" w:rsidRDefault="007E6C11" w:rsidP="007E6C11">
      <w:pPr>
        <w:jc w:val="center"/>
        <w:rPr>
          <w:b/>
        </w:rPr>
      </w:pPr>
      <w:r>
        <w:rPr>
          <w:b/>
        </w:rPr>
        <w:t>REPUBLIQUE ISLAMIQUE DE MAURITANIE</w:t>
      </w:r>
    </w:p>
    <w:p w:rsidR="007E6C11" w:rsidRDefault="007E6C11" w:rsidP="007E6C11">
      <w:pPr>
        <w:jc w:val="center"/>
        <w:rPr>
          <w:b/>
        </w:rPr>
      </w:pPr>
    </w:p>
    <w:p w:rsidR="007E6C11" w:rsidRDefault="007E6C11" w:rsidP="007E6C11">
      <w:pPr>
        <w:jc w:val="center"/>
        <w:rPr>
          <w:b/>
        </w:rPr>
      </w:pPr>
      <w:r>
        <w:rPr>
          <w:b/>
        </w:rPr>
        <w:t>Honneur- Fraternité-Justice</w:t>
      </w:r>
    </w:p>
    <w:p w:rsidR="002B3BA6" w:rsidRDefault="007E6C11" w:rsidP="002B3BA6">
      <w:pPr>
        <w:jc w:val="center"/>
        <w:rPr>
          <w:b/>
        </w:rPr>
      </w:pPr>
      <w:r>
        <w:rPr>
          <w:b/>
        </w:rPr>
        <w:t xml:space="preserve">Ministère </w:t>
      </w:r>
      <w:r w:rsidR="002B3BA6">
        <w:rPr>
          <w:b/>
        </w:rPr>
        <w:t>de l’Education National</w:t>
      </w:r>
      <w:r w:rsidR="00F35932">
        <w:rPr>
          <w:b/>
        </w:rPr>
        <w:t>e</w:t>
      </w:r>
    </w:p>
    <w:p w:rsidR="007E6C11" w:rsidRDefault="007E6C11" w:rsidP="002B3BA6">
      <w:pPr>
        <w:jc w:val="center"/>
        <w:rPr>
          <w:b/>
        </w:rPr>
      </w:pPr>
      <w:r>
        <w:rPr>
          <w:b/>
        </w:rPr>
        <w:t>Budget : 201</w:t>
      </w:r>
      <w:r w:rsidR="002B3BA6">
        <w:rPr>
          <w:b/>
        </w:rPr>
        <w:t>5</w:t>
      </w:r>
    </w:p>
    <w:p w:rsidR="007E6C11" w:rsidRDefault="007E6C11" w:rsidP="007E6C11">
      <w:pPr>
        <w:jc w:val="center"/>
        <w:rPr>
          <w:b/>
        </w:rPr>
      </w:pPr>
      <w:r>
        <w:rPr>
          <w:b/>
        </w:rPr>
        <w:t>AVIS GÉNÉRAL DE PASSATION DES MARCHÉS</w:t>
      </w:r>
    </w:p>
    <w:p w:rsidR="007E6C11" w:rsidRDefault="002B3BA6" w:rsidP="00F35932">
      <w:pPr>
        <w:numPr>
          <w:ilvl w:val="0"/>
          <w:numId w:val="1"/>
        </w:numPr>
        <w:spacing w:after="0" w:line="240" w:lineRule="auto"/>
        <w:jc w:val="both"/>
      </w:pPr>
      <w:r>
        <w:t>Le</w:t>
      </w:r>
      <w:r w:rsidR="00F35932">
        <w:t>s Directions Centrales DEE et DAF</w:t>
      </w:r>
      <w:r w:rsidR="007E6C11">
        <w:t xml:space="preserve">, agissant au nom et pour le compte </w:t>
      </w:r>
      <w:r>
        <w:t xml:space="preserve">du </w:t>
      </w:r>
      <w:r w:rsidRPr="002B3BA6">
        <w:rPr>
          <w:b/>
        </w:rPr>
        <w:t>Ministère de l’Education National</w:t>
      </w:r>
      <w:r w:rsidR="00F35932">
        <w:rPr>
          <w:b/>
        </w:rPr>
        <w:t>e</w:t>
      </w:r>
      <w:r w:rsidR="007E6C11">
        <w:t>,  exécute, au titre de l’année 201</w:t>
      </w:r>
      <w:r>
        <w:t>5</w:t>
      </w:r>
      <w:r w:rsidR="007E6C11">
        <w:t>, dans le cadre du Budget de fonctionnement un programme de passation de marchés publics.</w:t>
      </w: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Les acquisitions, par voie d’appels d’offres concernent les domaines suivants :</w:t>
      </w:r>
    </w:p>
    <w:p w:rsidR="00A56943" w:rsidRDefault="00A56943" w:rsidP="00A56943">
      <w:pPr>
        <w:spacing w:after="0" w:line="240" w:lineRule="auto"/>
        <w:ind w:left="720"/>
        <w:jc w:val="both"/>
      </w:pPr>
    </w:p>
    <w:p w:rsidR="007E6C11" w:rsidRPr="00A56943" w:rsidRDefault="007E6C11" w:rsidP="002B3BA6">
      <w:pPr>
        <w:numPr>
          <w:ilvl w:val="1"/>
          <w:numId w:val="1"/>
        </w:numPr>
        <w:spacing w:after="0" w:line="240" w:lineRule="auto"/>
        <w:jc w:val="both"/>
        <w:rPr>
          <w:vertAlign w:val="superscript"/>
        </w:rPr>
      </w:pPr>
      <w:r>
        <w:rPr>
          <w:u w:val="single"/>
        </w:rPr>
        <w:t>Fournitures</w:t>
      </w:r>
      <w:r>
        <w:t> :</w:t>
      </w:r>
    </w:p>
    <w:p w:rsidR="00A56943" w:rsidRPr="00A56943" w:rsidRDefault="00A56943" w:rsidP="00A56943">
      <w:pPr>
        <w:spacing w:after="0" w:line="240" w:lineRule="auto"/>
        <w:ind w:left="1440"/>
        <w:jc w:val="both"/>
        <w:rPr>
          <w:vertAlign w:val="superscript"/>
        </w:rPr>
      </w:pPr>
    </w:p>
    <w:p w:rsidR="00A56943" w:rsidRPr="008E4280" w:rsidRDefault="00A56943" w:rsidP="00F35932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-</w:t>
      </w:r>
      <w:r w:rsidRPr="008E4280">
        <w:rPr>
          <w:rFonts w:ascii="Arial" w:eastAsia="Times New Roman" w:hAnsi="Arial" w:cs="Arial"/>
          <w:sz w:val="18"/>
          <w:szCs w:val="18"/>
        </w:rPr>
        <w:t xml:space="preserve">Acquisition de fournitures destinées aux examens nationaux : pour </w:t>
      </w:r>
      <w:r>
        <w:rPr>
          <w:rFonts w:ascii="Arial" w:eastAsia="Times New Roman" w:hAnsi="Arial" w:cs="Arial"/>
          <w:sz w:val="18"/>
          <w:szCs w:val="18"/>
        </w:rPr>
        <w:t xml:space="preserve">permettre </w:t>
      </w:r>
      <w:r w:rsidRPr="008E4280">
        <w:rPr>
          <w:rFonts w:ascii="Arial" w:eastAsia="Times New Roman" w:hAnsi="Arial" w:cs="Arial"/>
          <w:sz w:val="18"/>
          <w:szCs w:val="18"/>
        </w:rPr>
        <w:t>la conduite des examens nationaux sur le territoire national</w:t>
      </w:r>
      <w:r w:rsidR="00F35932">
        <w:rPr>
          <w:rFonts w:ascii="Arial" w:eastAsia="Times New Roman" w:hAnsi="Arial" w:cs="Arial"/>
          <w:sz w:val="18"/>
          <w:szCs w:val="18"/>
        </w:rPr>
        <w:t xml:space="preserve"> /DEE</w:t>
      </w:r>
      <w:r>
        <w:rPr>
          <w:rFonts w:ascii="Arial" w:eastAsia="Times New Roman" w:hAnsi="Arial" w:cs="Arial"/>
          <w:sz w:val="18"/>
          <w:szCs w:val="18"/>
        </w:rPr>
        <w:t>.</w:t>
      </w:r>
      <w:r w:rsidRPr="008E4280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:rsidR="00A56943" w:rsidRDefault="00A56943" w:rsidP="00A56943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A13F5C">
        <w:rPr>
          <w:rFonts w:ascii="Arial" w:eastAsia="Times New Roman" w:hAnsi="Arial" w:cs="Arial"/>
          <w:sz w:val="18"/>
          <w:szCs w:val="18"/>
        </w:rPr>
        <w:t>-Acquisition d’imprimés des feuilles pour les examens nationaux (concours, brevet et Bac)</w:t>
      </w:r>
      <w:r w:rsidR="00F35932">
        <w:rPr>
          <w:rFonts w:ascii="Arial" w:eastAsia="Times New Roman" w:hAnsi="Arial" w:cs="Arial"/>
          <w:sz w:val="18"/>
          <w:szCs w:val="18"/>
        </w:rPr>
        <w:t xml:space="preserve"> /DEE</w:t>
      </w:r>
      <w:r>
        <w:rPr>
          <w:rFonts w:ascii="Arial" w:eastAsia="Times New Roman" w:hAnsi="Arial" w:cs="Arial"/>
          <w:sz w:val="18"/>
          <w:szCs w:val="18"/>
        </w:rPr>
        <w:t xml:space="preserve">. </w:t>
      </w:r>
      <w:r w:rsidRPr="00A13F5C">
        <w:rPr>
          <w:rFonts w:ascii="Arial" w:eastAsia="Times New Roman" w:hAnsi="Arial" w:cs="Arial"/>
          <w:sz w:val="18"/>
          <w:szCs w:val="18"/>
        </w:rPr>
        <w:t xml:space="preserve"> </w:t>
      </w:r>
    </w:p>
    <w:p w:rsidR="00F35932" w:rsidRPr="008E4280" w:rsidRDefault="00F35932" w:rsidP="00F35932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8E4280">
        <w:rPr>
          <w:rFonts w:ascii="Arial" w:eastAsia="Times New Roman" w:hAnsi="Arial" w:cs="Arial"/>
          <w:sz w:val="18"/>
          <w:szCs w:val="18"/>
        </w:rPr>
        <w:t>-Fourniture annuelle de craie, d’ardoisines et de kits géométriques au profit dés établissements du Fondamental et Secondaire</w:t>
      </w:r>
      <w:r>
        <w:rPr>
          <w:rFonts w:ascii="Arial" w:eastAsia="Times New Roman" w:hAnsi="Arial" w:cs="Arial"/>
          <w:sz w:val="18"/>
          <w:szCs w:val="18"/>
        </w:rPr>
        <w:t xml:space="preserve"> /DAF. </w:t>
      </w:r>
      <w:r w:rsidRPr="008E4280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:rsidR="00F35932" w:rsidRPr="00A13F5C" w:rsidRDefault="00F35932" w:rsidP="00A56943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A56943" w:rsidRPr="00A56943" w:rsidRDefault="00A56943" w:rsidP="00A56943">
      <w:pPr>
        <w:spacing w:after="0" w:line="240" w:lineRule="auto"/>
        <w:ind w:left="720"/>
        <w:jc w:val="both"/>
      </w:pPr>
    </w:p>
    <w:p w:rsidR="007E6C11" w:rsidRDefault="007E6C11" w:rsidP="00B21359">
      <w:pPr>
        <w:numPr>
          <w:ilvl w:val="0"/>
          <w:numId w:val="1"/>
        </w:numPr>
        <w:spacing w:after="0" w:line="240" w:lineRule="auto"/>
        <w:jc w:val="both"/>
      </w:pPr>
      <w:r>
        <w:t xml:space="preserve">Les avis spécifiques de passation de marché seront publiés, à partir de </w:t>
      </w:r>
      <w:r w:rsidR="00B21359">
        <w:t>10/03</w:t>
      </w:r>
      <w:r w:rsidR="002B3BA6">
        <w:t>/</w:t>
      </w:r>
      <w:r>
        <w:t>201</w:t>
      </w:r>
      <w:r w:rsidR="002B3BA6">
        <w:t>5</w:t>
      </w:r>
      <w:r>
        <w:t xml:space="preserve">, dans le journal </w:t>
      </w:r>
      <w:r w:rsidR="002B3BA6">
        <w:t>Horizons</w:t>
      </w:r>
      <w:r w:rsidR="00842D87">
        <w:t>, le bulletin officiel</w:t>
      </w:r>
      <w:r w:rsidR="004355FB">
        <w:t xml:space="preserve"> des marchés publics</w:t>
      </w:r>
      <w:r>
        <w:t>.</w:t>
      </w:r>
    </w:p>
    <w:p w:rsidR="007E6C11" w:rsidRDefault="007E6C11" w:rsidP="007E6C11">
      <w:pPr>
        <w:spacing w:after="0" w:line="240" w:lineRule="auto"/>
        <w:ind w:left="720"/>
        <w:jc w:val="both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 xml:space="preserve">Les marchés seront passés conformément aux dispositions de la loi n°2010-044 du 22 /07/2010 portant Code des Marchés Publics et </w:t>
      </w:r>
      <w:r w:rsidR="004355FB">
        <w:t>s</w:t>
      </w:r>
      <w:r>
        <w:t xml:space="preserve">es </w:t>
      </w:r>
      <w:r w:rsidR="00842D87">
        <w:t>textes</w:t>
      </w:r>
      <w:r>
        <w:t xml:space="preserve"> d’application.</w:t>
      </w:r>
    </w:p>
    <w:p w:rsidR="007E6C11" w:rsidRDefault="007E6C11" w:rsidP="007E6C11">
      <w:pPr>
        <w:pStyle w:val="Paragraphedeliste"/>
      </w:pPr>
    </w:p>
    <w:p w:rsidR="007E6C11" w:rsidRDefault="007E6C11" w:rsidP="00E814B1">
      <w:pPr>
        <w:numPr>
          <w:ilvl w:val="0"/>
          <w:numId w:val="1"/>
        </w:numPr>
        <w:spacing w:after="0" w:line="240" w:lineRule="auto"/>
        <w:jc w:val="both"/>
      </w:pPr>
      <w:r>
        <w:t>Les</w:t>
      </w:r>
      <w:r w:rsidR="002B3BA6">
        <w:t xml:space="preserve"> soumissionnaires potentiels : </w:t>
      </w:r>
      <w:r>
        <w:t>fournisseurs de biens &amp;</w:t>
      </w:r>
      <w:r w:rsidR="002B3BA6">
        <w:t xml:space="preserve"> d’équipements</w:t>
      </w:r>
      <w:r>
        <w:t xml:space="preserve">, qualifiés et satisfaisant aux critères d’éligibilité, sont priés de manifester leur intérêt </w:t>
      </w:r>
      <w:r w:rsidR="00B21359">
        <w:t xml:space="preserve">au </w:t>
      </w:r>
      <w:r w:rsidR="00B21359" w:rsidRPr="002B3BA6">
        <w:rPr>
          <w:b/>
        </w:rPr>
        <w:t>Ministère de l’Education National</w:t>
      </w:r>
      <w:r w:rsidR="00B21359">
        <w:t xml:space="preserve"> </w:t>
      </w:r>
      <w:r>
        <w:t xml:space="preserve">en envoyant, au plus tard le </w:t>
      </w:r>
      <w:r w:rsidR="00E814B1">
        <w:t>10/03</w:t>
      </w:r>
      <w:r w:rsidR="002B3BA6">
        <w:t>/2015</w:t>
      </w:r>
      <w:r>
        <w:t xml:space="preserve"> à </w:t>
      </w:r>
      <w:r w:rsidR="002B3BA6">
        <w:t>12</w:t>
      </w:r>
      <w:r>
        <w:t xml:space="preserve">H </w:t>
      </w:r>
      <w:r w:rsidR="002B3BA6">
        <w:t>00</w:t>
      </w:r>
      <w:r>
        <w:t xml:space="preserve"> locales, à l’adresse suivante, leur dossier de candidature comportant leurs références pour des travaux, fournitures/équipements, ou prestations de services de nature, taille et/ou complexité similaires :</w:t>
      </w:r>
    </w:p>
    <w:p w:rsidR="00E814B1" w:rsidRPr="00E814B1" w:rsidRDefault="00E814B1" w:rsidP="00E814B1">
      <w:pPr>
        <w:spacing w:after="0"/>
        <w:ind w:left="708"/>
        <w:rPr>
          <w:b/>
        </w:rPr>
      </w:pPr>
      <w:r w:rsidRPr="00E814B1">
        <w:rPr>
          <w:b/>
        </w:rPr>
        <w:t>Ministère de l’Education National</w:t>
      </w:r>
      <w:r w:rsidR="00F35932">
        <w:rPr>
          <w:b/>
        </w:rPr>
        <w:t>e</w:t>
      </w:r>
      <w:r w:rsidRPr="00E814B1">
        <w:rPr>
          <w:b/>
        </w:rPr>
        <w:t xml:space="preserve">  en face à la GBM</w:t>
      </w:r>
    </w:p>
    <w:p w:rsidR="00E814B1" w:rsidRPr="00E814B1" w:rsidRDefault="007E6C11" w:rsidP="00E814B1">
      <w:pPr>
        <w:spacing w:after="0"/>
        <w:ind w:left="708"/>
      </w:pPr>
      <w:r w:rsidRPr="00E814B1">
        <w:rPr>
          <w:b/>
        </w:rPr>
        <w:t>Boîte Postale n° :</w:t>
      </w:r>
      <w:r w:rsidR="00E814B1" w:rsidRPr="00E814B1">
        <w:rPr>
          <w:b/>
        </w:rPr>
        <w:t xml:space="preserve"> </w:t>
      </w:r>
      <w:r w:rsidR="00E814B1" w:rsidRPr="00E814B1">
        <w:t>227</w:t>
      </w:r>
      <w:r w:rsidRPr="00E814B1"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E814B1" w:rsidRPr="00E814B1">
        <w:t xml:space="preserve"> </w:t>
      </w:r>
      <w:r w:rsidR="00E814B1" w:rsidRPr="00E814B1">
        <w:rPr>
          <w:b/>
        </w:rPr>
        <w:t xml:space="preserve"> </w:t>
      </w:r>
      <w:r w:rsidRPr="00E814B1">
        <w:rPr>
          <w:b/>
        </w:rPr>
        <w:t>Tél :</w:t>
      </w:r>
      <w:r w:rsidRPr="00E814B1">
        <w:t xml:space="preserve"> </w:t>
      </w:r>
      <w:r w:rsidR="00E814B1" w:rsidRPr="00E814B1">
        <w:t>41 85 85 41</w:t>
      </w:r>
    </w:p>
    <w:p w:rsidR="007E6C11" w:rsidRDefault="007E6C11" w:rsidP="00E814B1">
      <w:pPr>
        <w:spacing w:after="0"/>
        <w:ind w:left="708"/>
      </w:pPr>
      <w:r w:rsidRPr="00E814B1">
        <w:rPr>
          <w:b/>
        </w:rPr>
        <w:t xml:space="preserve">Fax : </w:t>
      </w:r>
      <w:r w:rsidR="00E814B1" w:rsidRPr="00E814B1">
        <w:rPr>
          <w:b/>
        </w:rPr>
        <w:t xml:space="preserve">45 29 60 74 </w:t>
      </w:r>
      <w:r w:rsidRPr="00E814B1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E814B1">
        <w:rPr>
          <w:b/>
        </w:rPr>
        <w:t>E-mail :</w:t>
      </w:r>
      <w:r w:rsidRPr="00E814B1">
        <w:t xml:space="preserve"> </w:t>
      </w:r>
      <w:hyperlink r:id="rId7" w:history="1">
        <w:r w:rsidR="00E814B1" w:rsidRPr="00E814B1">
          <w:rPr>
            <w:rStyle w:val="Lienhypertexte"/>
          </w:rPr>
          <w:t>atkmed@yahoo.fr</w:t>
        </w:r>
      </w:hyperlink>
      <w:r w:rsidR="00E814B1">
        <w:t xml:space="preserve"> </w:t>
      </w:r>
    </w:p>
    <w:p w:rsidR="00E814B1" w:rsidRDefault="00E814B1" w:rsidP="00E814B1">
      <w:pPr>
        <w:spacing w:after="0"/>
        <w:ind w:left="708"/>
      </w:pPr>
    </w:p>
    <w:p w:rsidR="007E6C11" w:rsidRDefault="007E6C11" w:rsidP="007E6C11">
      <w:pPr>
        <w:numPr>
          <w:ilvl w:val="0"/>
          <w:numId w:val="1"/>
        </w:numPr>
        <w:spacing w:after="0" w:line="240" w:lineRule="auto"/>
        <w:jc w:val="both"/>
      </w:pPr>
      <w:r>
        <w:t>Toute demande de renseignement complémentaire devra être envoyée à l’a</w:t>
      </w:r>
      <w:r w:rsidR="00980E16">
        <w:t>dresse</w:t>
      </w:r>
      <w:r>
        <w:t xml:space="preserve"> susmentionnée.</w:t>
      </w:r>
    </w:p>
    <w:p w:rsidR="007E6C11" w:rsidRDefault="007E6C11" w:rsidP="007E6C11"/>
    <w:p w:rsidR="00B21359" w:rsidRDefault="00B21359" w:rsidP="00E814B1">
      <w:pPr>
        <w:jc w:val="center"/>
        <w:rPr>
          <w:b/>
          <w:vertAlign w:val="superscript"/>
        </w:rPr>
      </w:pPr>
      <w:r w:rsidRPr="00C258F7">
        <w:rPr>
          <w:b/>
        </w:rPr>
        <w:t xml:space="preserve">Le </w:t>
      </w:r>
      <w:r>
        <w:rPr>
          <w:b/>
        </w:rPr>
        <w:t xml:space="preserve">Secrétaire Général du </w:t>
      </w:r>
      <w:r w:rsidRPr="00AF79BF">
        <w:rPr>
          <w:b/>
        </w:rPr>
        <w:t>Ministère</w:t>
      </w:r>
      <w:r>
        <w:rPr>
          <w:b/>
        </w:rPr>
        <w:t xml:space="preserve"> </w:t>
      </w:r>
      <w:r w:rsidRPr="002B3BA6">
        <w:rPr>
          <w:b/>
        </w:rPr>
        <w:t>l’Education National</w:t>
      </w:r>
      <w:r w:rsidR="00F35932">
        <w:rPr>
          <w:b/>
        </w:rPr>
        <w:t>e</w:t>
      </w:r>
    </w:p>
    <w:sectPr w:rsidR="00B21359" w:rsidSect="00374D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E67" w:rsidRDefault="00F13E67" w:rsidP="00E438F5">
      <w:pPr>
        <w:spacing w:after="0" w:line="240" w:lineRule="auto"/>
      </w:pPr>
      <w:r>
        <w:separator/>
      </w:r>
    </w:p>
  </w:endnote>
  <w:endnote w:type="continuationSeparator" w:id="1">
    <w:p w:rsidR="00F13E67" w:rsidRDefault="00F13E67" w:rsidP="00E4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E67" w:rsidRDefault="00F13E67" w:rsidP="00E438F5">
      <w:pPr>
        <w:spacing w:after="0" w:line="240" w:lineRule="auto"/>
      </w:pPr>
      <w:r>
        <w:separator/>
      </w:r>
    </w:p>
  </w:footnote>
  <w:footnote w:type="continuationSeparator" w:id="1">
    <w:p w:rsidR="00F13E67" w:rsidRDefault="00F13E67" w:rsidP="00E43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F5" w:rsidRDefault="00E438F5" w:rsidP="00B21359">
    <w:pPr>
      <w:pStyle w:val="En-tte"/>
      <w:jc w:val="right"/>
    </w:pPr>
  </w:p>
  <w:p w:rsidR="00E438F5" w:rsidRDefault="00E43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49F9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A02410"/>
    <w:multiLevelType w:val="hybridMultilevel"/>
    <w:tmpl w:val="A2786B12"/>
    <w:lvl w:ilvl="0" w:tplc="6FA44D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3F215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D46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A709D8"/>
    <w:multiLevelType w:val="hybridMultilevel"/>
    <w:tmpl w:val="1BF84F9A"/>
    <w:lvl w:ilvl="0" w:tplc="6D4EB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D85D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748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6DA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D0E0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63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28E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079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2C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6C11"/>
    <w:rsid w:val="000777AB"/>
    <w:rsid w:val="001E2976"/>
    <w:rsid w:val="0029098F"/>
    <w:rsid w:val="002B3BA6"/>
    <w:rsid w:val="00330D08"/>
    <w:rsid w:val="00374D6F"/>
    <w:rsid w:val="004355FB"/>
    <w:rsid w:val="006B178B"/>
    <w:rsid w:val="007B1260"/>
    <w:rsid w:val="007E6C11"/>
    <w:rsid w:val="00842D87"/>
    <w:rsid w:val="00910F8F"/>
    <w:rsid w:val="00980E16"/>
    <w:rsid w:val="00A56943"/>
    <w:rsid w:val="00A75267"/>
    <w:rsid w:val="00B21359"/>
    <w:rsid w:val="00BA6B08"/>
    <w:rsid w:val="00C30336"/>
    <w:rsid w:val="00CC0F91"/>
    <w:rsid w:val="00E438F5"/>
    <w:rsid w:val="00E814B1"/>
    <w:rsid w:val="00F13E67"/>
    <w:rsid w:val="00F35932"/>
    <w:rsid w:val="00F975C8"/>
    <w:rsid w:val="00FC3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E6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character" w:customStyle="1" w:styleId="TitreCar">
    <w:name w:val="Titre Car"/>
    <w:basedOn w:val="Policepardfaut"/>
    <w:link w:val="Titre"/>
    <w:rsid w:val="007E6C11"/>
    <w:rPr>
      <w:rFonts w:ascii="Times New Roman" w:eastAsia="Times New Roman" w:hAnsi="Times New Roman" w:cs="Times New Roman"/>
      <w:b/>
      <w:sz w:val="48"/>
      <w:szCs w:val="20"/>
      <w:lang w:val="es-ES_tradnl"/>
    </w:rPr>
  </w:style>
  <w:style w:type="paragraph" w:styleId="Paragraphedeliste">
    <w:name w:val="List Paragraph"/>
    <w:basedOn w:val="Normal"/>
    <w:uiPriority w:val="34"/>
    <w:qFormat/>
    <w:rsid w:val="007E6C11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2D8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8F5"/>
  </w:style>
  <w:style w:type="paragraph" w:styleId="Pieddepage">
    <w:name w:val="footer"/>
    <w:basedOn w:val="Normal"/>
    <w:link w:val="PieddepageCar"/>
    <w:uiPriority w:val="99"/>
    <w:semiHidden/>
    <w:unhideWhenUsed/>
    <w:rsid w:val="00E43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38F5"/>
  </w:style>
  <w:style w:type="character" w:styleId="Lienhypertexte">
    <w:name w:val="Hyperlink"/>
    <w:basedOn w:val="Policepardfaut"/>
    <w:uiPriority w:val="99"/>
    <w:unhideWhenUsed/>
    <w:rsid w:val="00E814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kmed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ordinateur</dc:creator>
  <cp:lastModifiedBy>admin</cp:lastModifiedBy>
  <cp:revision>6</cp:revision>
  <dcterms:created xsi:type="dcterms:W3CDTF">2014-12-15T11:56:00Z</dcterms:created>
  <dcterms:modified xsi:type="dcterms:W3CDTF">2015-01-14T12:58:00Z</dcterms:modified>
</cp:coreProperties>
</file>